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6A" w:rsidRPr="00021A00" w:rsidRDefault="00075BBD" w:rsidP="00884BD6">
      <w:pPr>
        <w:pStyle w:val="a3"/>
        <w:ind w:left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00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  <w:r w:rsidR="0052647A" w:rsidRPr="00021A00">
        <w:rPr>
          <w:rFonts w:ascii="Times New Roman" w:hAnsi="Times New Roman" w:cs="Times New Roman"/>
          <w:b/>
          <w:sz w:val="28"/>
          <w:szCs w:val="28"/>
        </w:rPr>
        <w:t xml:space="preserve">ПЛАТЫ </w:t>
      </w:r>
    </w:p>
    <w:p w:rsidR="00021B6A" w:rsidRPr="00021A00" w:rsidRDefault="0052647A" w:rsidP="00884BD6">
      <w:pPr>
        <w:pStyle w:val="a3"/>
        <w:ind w:left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00">
        <w:rPr>
          <w:rFonts w:ascii="Times New Roman" w:hAnsi="Times New Roman" w:cs="Times New Roman"/>
          <w:b/>
          <w:sz w:val="28"/>
          <w:szCs w:val="28"/>
        </w:rPr>
        <w:t>ЗА ПРЕДОСТАВЛЕНИЕ</w:t>
      </w:r>
      <w:r w:rsidR="00884BD6" w:rsidRPr="00021A00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Pr="00021A00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="00D87086" w:rsidRPr="00021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BD6" w:rsidRPr="00021A00" w:rsidRDefault="00D87086" w:rsidP="00884BD6">
      <w:pPr>
        <w:pStyle w:val="a3"/>
        <w:ind w:left="294"/>
        <w:jc w:val="center"/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b/>
          <w:sz w:val="28"/>
          <w:szCs w:val="28"/>
        </w:rPr>
        <w:t>АНО СОН «ЯШМА»</w:t>
      </w:r>
    </w:p>
    <w:p w:rsidR="00C45435" w:rsidRDefault="00C45435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884BD6" w:rsidRPr="0066330B" w:rsidRDefault="00EB5C94" w:rsidP="00EB5C94">
      <w:pPr>
        <w:pStyle w:val="a3"/>
        <w:ind w:left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647A" w:rsidRPr="00B02A44">
        <w:rPr>
          <w:rFonts w:ascii="Times New Roman" w:hAnsi="Times New Roman" w:cs="Times New Roman"/>
          <w:sz w:val="28"/>
          <w:szCs w:val="28"/>
        </w:rPr>
        <w:t xml:space="preserve">1. </w:t>
      </w:r>
      <w:r w:rsidR="00884BD6" w:rsidRPr="00B02A44"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="0052647A" w:rsidRPr="00B02A44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BD6" w:rsidRPr="00884BD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884BD6" w:rsidRPr="0066330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бесплатно</w:t>
      </w:r>
      <w:r w:rsidR="00884BD6" w:rsidRPr="0066330B">
        <w:rPr>
          <w:rFonts w:ascii="Times New Roman" w:hAnsi="Times New Roman" w:cs="Times New Roman"/>
          <w:b/>
          <w:sz w:val="28"/>
          <w:szCs w:val="28"/>
        </w:rPr>
        <w:t>:</w:t>
      </w:r>
    </w:p>
    <w:p w:rsidR="00884BD6" w:rsidRPr="00884BD6" w:rsidRDefault="00884BD6" w:rsidP="00EB5C94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-лицам, пострадавшим в результате чрезвычайных ситуаций, вооруженных межнациональных конфликтов;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инвалидам и ветеранам  Великой Отечественной войны 1941-1945 годов;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-вдовам (вдовцам) военнослужащих, погибших в период  войны с Финляндией;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вдовам (вдовцам) военнослужащих, погибших в период Великой Отечественной войны 1941-1945 годов;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вдовам (вдовцам) военнослужащих, погибших в период  войны  с Японией;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вдовам (вдовцам) военнослужащих, умерших инвалидов и ветеранов Великой Отечественной войны 1941-1945 годов;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884B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4BD6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66330B" w:rsidRDefault="00884BD6" w:rsidP="008D1ECF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 xml:space="preserve">Иным категориям граждан социальные услуги в форме социального обслуживания на дому предоставляются </w:t>
      </w:r>
      <w:r w:rsidRPr="00EB5C94">
        <w:rPr>
          <w:rFonts w:ascii="Times New Roman" w:hAnsi="Times New Roman" w:cs="Times New Roman"/>
          <w:b/>
          <w:i/>
          <w:sz w:val="28"/>
          <w:szCs w:val="28"/>
        </w:rPr>
        <w:t>бесплатно</w:t>
      </w:r>
      <w:r w:rsidRPr="00884BD6">
        <w:rPr>
          <w:rFonts w:ascii="Times New Roman" w:hAnsi="Times New Roman" w:cs="Times New Roman"/>
          <w:sz w:val="28"/>
          <w:szCs w:val="28"/>
        </w:rPr>
        <w:t xml:space="preserve">, если на дату обращения  </w:t>
      </w:r>
      <w:r w:rsidRPr="00B02A44">
        <w:rPr>
          <w:rFonts w:ascii="Times New Roman" w:hAnsi="Times New Roman" w:cs="Times New Roman"/>
          <w:sz w:val="28"/>
          <w:szCs w:val="28"/>
        </w:rPr>
        <w:t xml:space="preserve">среднедушевой  доход получателя социальных </w:t>
      </w:r>
      <w:proofErr w:type="gramStart"/>
      <w:r w:rsidRPr="00B02A44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B02A44">
        <w:rPr>
          <w:rFonts w:ascii="Times New Roman" w:hAnsi="Times New Roman" w:cs="Times New Roman"/>
          <w:sz w:val="28"/>
          <w:szCs w:val="28"/>
        </w:rPr>
        <w:t xml:space="preserve"> ниже предельной величины или равен предельной  величине среднедушевого дохода</w:t>
      </w:r>
      <w:r w:rsidR="008D1ECF" w:rsidRPr="00B02A44">
        <w:rPr>
          <w:rFonts w:ascii="Times New Roman" w:hAnsi="Times New Roman" w:cs="Times New Roman"/>
          <w:sz w:val="28"/>
          <w:szCs w:val="28"/>
        </w:rPr>
        <w:t xml:space="preserve"> </w:t>
      </w:r>
      <w:r w:rsidR="0066330B" w:rsidRPr="00B02A44">
        <w:rPr>
          <w:rFonts w:ascii="Times New Roman" w:hAnsi="Times New Roman" w:cs="Times New Roman"/>
          <w:sz w:val="28"/>
          <w:szCs w:val="28"/>
        </w:rPr>
        <w:t>для предоставления социальных услуг бесплатно, установленной законом Свердловской области (пункт 4 статьи 21 Закона Свердловской области от 03 декабря 2014 года № 108 – ОЗ.)</w:t>
      </w:r>
    </w:p>
    <w:p w:rsidR="0066330B" w:rsidRDefault="0066330B" w:rsidP="008D1ECF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66330B">
        <w:rPr>
          <w:rFonts w:ascii="Times New Roman" w:hAnsi="Times New Roman" w:cs="Times New Roman"/>
          <w:sz w:val="28"/>
          <w:szCs w:val="28"/>
        </w:rPr>
        <w:t xml:space="preserve">Предельная величина среднедушевого дохода для предоставления социальных услуг бесплатно устанавливается в размере полуторной величины </w:t>
      </w:r>
      <w:r w:rsidRPr="00CF73FD">
        <w:rPr>
          <w:rFonts w:ascii="Times New Roman" w:hAnsi="Times New Roman" w:cs="Times New Roman"/>
          <w:sz w:val="28"/>
          <w:szCs w:val="28"/>
        </w:rPr>
        <w:t>прожиточного минимума, установленного в Свердловской области.</w:t>
      </w:r>
    </w:p>
    <w:p w:rsidR="006C08AB" w:rsidRDefault="006C08AB" w:rsidP="008D1ECF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45435" w:rsidRDefault="0052647A" w:rsidP="00021A00">
      <w:pPr>
        <w:pStyle w:val="a3"/>
        <w:ind w:left="294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330B" w:rsidRPr="0066330B"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 предоставляются </w:t>
      </w:r>
      <w:r w:rsidR="0066330B" w:rsidRPr="00EB5C94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плату или частичную плату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647A" w:rsidRPr="007C2586" w:rsidRDefault="0052647A" w:rsidP="00021A00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647A">
        <w:rPr>
          <w:rFonts w:ascii="Times New Roman" w:hAnsi="Times New Roman" w:cs="Times New Roman"/>
          <w:sz w:val="28"/>
          <w:szCs w:val="28"/>
        </w:rPr>
        <w:t xml:space="preserve">если на дату обращения среднедушевой доход получателей социальных услуг, рассчитанный в соответствии с федеральным законом, превышает предельную величину среднедушевого дохода, установленную в соответствии с </w:t>
      </w:r>
      <w:r w:rsidRPr="00B02A44">
        <w:rPr>
          <w:rFonts w:ascii="Times New Roman" w:hAnsi="Times New Roman" w:cs="Times New Roman"/>
          <w:sz w:val="28"/>
          <w:szCs w:val="28"/>
        </w:rPr>
        <w:t xml:space="preserve">пунктом 4 статьи 21 </w:t>
      </w:r>
      <w:r w:rsidR="007C2586" w:rsidRPr="00B02A44">
        <w:rPr>
          <w:rFonts w:ascii="Times New Roman" w:hAnsi="Times New Roman" w:cs="Times New Roman"/>
          <w:sz w:val="28"/>
          <w:szCs w:val="28"/>
        </w:rPr>
        <w:t xml:space="preserve">Закона Свердловской области </w:t>
      </w:r>
      <w:r w:rsidR="00021A00">
        <w:rPr>
          <w:rFonts w:ascii="Times New Roman" w:hAnsi="Times New Roman" w:cs="Times New Roman"/>
          <w:sz w:val="28"/>
          <w:szCs w:val="28"/>
        </w:rPr>
        <w:t>от 03 декабря 2014 года № 108-</w:t>
      </w:r>
      <w:r w:rsidR="007C2586" w:rsidRPr="00B02A44">
        <w:rPr>
          <w:rFonts w:ascii="Times New Roman" w:hAnsi="Times New Roman" w:cs="Times New Roman"/>
          <w:sz w:val="28"/>
          <w:szCs w:val="28"/>
        </w:rPr>
        <w:t xml:space="preserve"> ОЗ.)</w:t>
      </w:r>
    </w:p>
    <w:p w:rsidR="00884BD6" w:rsidRDefault="00884BD6" w:rsidP="007C2586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 xml:space="preserve">Размер ежемесячной </w:t>
      </w:r>
      <w:r w:rsidRPr="008658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платы</w:t>
      </w:r>
      <w:r w:rsidRPr="00884BD6">
        <w:rPr>
          <w:rFonts w:ascii="Times New Roman" w:hAnsi="Times New Roman" w:cs="Times New Roman"/>
          <w:sz w:val="28"/>
          <w:szCs w:val="28"/>
        </w:rPr>
        <w:t xml:space="preserve"> за предоставление социальных услуг в форме социального обслуживания на дому рассчитывается на основании </w:t>
      </w:r>
      <w:r w:rsidRPr="00B02A44">
        <w:rPr>
          <w:rFonts w:ascii="Times New Roman" w:hAnsi="Times New Roman" w:cs="Times New Roman"/>
          <w:sz w:val="28"/>
          <w:szCs w:val="28"/>
        </w:rPr>
        <w:t>тарифов</w:t>
      </w:r>
      <w:r w:rsidRPr="00884BD6">
        <w:rPr>
          <w:rFonts w:ascii="Times New Roman" w:hAnsi="Times New Roman" w:cs="Times New Roman"/>
          <w:sz w:val="28"/>
          <w:szCs w:val="28"/>
        </w:rPr>
        <w:t xml:space="preserve"> на социальные услуги, но не может превышать пятьдесят процентов разницы </w:t>
      </w:r>
      <w:r w:rsidRPr="00884BD6">
        <w:rPr>
          <w:rFonts w:ascii="Times New Roman" w:hAnsi="Times New Roman" w:cs="Times New Roman"/>
          <w:sz w:val="28"/>
          <w:szCs w:val="28"/>
        </w:rPr>
        <w:lastRenderedPageBreak/>
        <w:t>между величиной среднедушев</w:t>
      </w:r>
      <w:r w:rsidR="006C08AB">
        <w:rPr>
          <w:rFonts w:ascii="Times New Roman" w:hAnsi="Times New Roman" w:cs="Times New Roman"/>
          <w:sz w:val="28"/>
          <w:szCs w:val="28"/>
        </w:rPr>
        <w:t>ого дохода получателя социальных</w:t>
      </w:r>
      <w:r w:rsidRPr="00884BD6">
        <w:rPr>
          <w:rFonts w:ascii="Times New Roman" w:hAnsi="Times New Roman" w:cs="Times New Roman"/>
          <w:sz w:val="28"/>
          <w:szCs w:val="28"/>
        </w:rPr>
        <w:t xml:space="preserve"> услуги и предельной величины среднедушевого дохода для предоставления услуг бесплатно.</w:t>
      </w:r>
    </w:p>
    <w:p w:rsidR="00C45435" w:rsidRPr="00021B6A" w:rsidRDefault="00C45435" w:rsidP="006C08AB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4BD6" w:rsidRPr="00884BD6" w:rsidRDefault="00884BD6" w:rsidP="006C08AB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sz w:val="28"/>
          <w:szCs w:val="28"/>
        </w:rPr>
        <w:t>Плата за</w:t>
      </w:r>
      <w:r w:rsidRPr="00884BD6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884BD6" w:rsidRDefault="00884BD6" w:rsidP="00884BD6">
      <w:pPr>
        <w:pStyle w:val="a3"/>
        <w:ind w:left="294"/>
        <w:jc w:val="both"/>
      </w:pPr>
    </w:p>
    <w:p w:rsidR="00884BD6" w:rsidRDefault="00884BD6" w:rsidP="00884BD6">
      <w:pPr>
        <w:pStyle w:val="a3"/>
        <w:ind w:left="294"/>
        <w:jc w:val="both"/>
      </w:pPr>
    </w:p>
    <w:sectPr w:rsidR="00884BD6" w:rsidSect="00884B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F3"/>
    <w:rsid w:val="00021A00"/>
    <w:rsid w:val="00021B6A"/>
    <w:rsid w:val="00075BBD"/>
    <w:rsid w:val="000B0F6D"/>
    <w:rsid w:val="000B3EC7"/>
    <w:rsid w:val="001C76F0"/>
    <w:rsid w:val="00221EAB"/>
    <w:rsid w:val="004576F3"/>
    <w:rsid w:val="004D55DC"/>
    <w:rsid w:val="00512ABE"/>
    <w:rsid w:val="0052647A"/>
    <w:rsid w:val="0066330B"/>
    <w:rsid w:val="006C08AB"/>
    <w:rsid w:val="00793447"/>
    <w:rsid w:val="007C2586"/>
    <w:rsid w:val="007D4158"/>
    <w:rsid w:val="008477F6"/>
    <w:rsid w:val="008658A0"/>
    <w:rsid w:val="00884BD6"/>
    <w:rsid w:val="008D1ECF"/>
    <w:rsid w:val="00AA13CA"/>
    <w:rsid w:val="00AF0246"/>
    <w:rsid w:val="00AF5B99"/>
    <w:rsid w:val="00B02A44"/>
    <w:rsid w:val="00C0425D"/>
    <w:rsid w:val="00C45435"/>
    <w:rsid w:val="00CF73FD"/>
    <w:rsid w:val="00D87086"/>
    <w:rsid w:val="00DB7298"/>
    <w:rsid w:val="00E02ECD"/>
    <w:rsid w:val="00EB5C94"/>
    <w:rsid w:val="00F16A1C"/>
    <w:rsid w:val="00F57C83"/>
    <w:rsid w:val="00F9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Жарая</dc:creator>
  <cp:lastModifiedBy>Room157</cp:lastModifiedBy>
  <cp:revision>3</cp:revision>
  <dcterms:created xsi:type="dcterms:W3CDTF">2021-03-18T07:58:00Z</dcterms:created>
  <dcterms:modified xsi:type="dcterms:W3CDTF">2021-03-18T07:59:00Z</dcterms:modified>
</cp:coreProperties>
</file>