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D7A8" w14:textId="77777777" w:rsidR="00BD07CC" w:rsidRDefault="00BD07CC" w:rsidP="00BD07CC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52AE3">
        <w:rPr>
          <w:rFonts w:ascii="Times New Roman" w:hAnsi="Times New Roman" w:cs="Times New Roman"/>
          <w:b/>
          <w:bCs/>
          <w:color w:val="auto"/>
          <w:sz w:val="27"/>
          <w:szCs w:val="27"/>
        </w:rPr>
        <w:t>Что мешает в общении с пожилыми людьми</w:t>
      </w:r>
    </w:p>
    <w:p w14:paraId="2A69C461" w14:textId="77777777" w:rsidR="00C52AE3" w:rsidRPr="00C52AE3" w:rsidRDefault="00C52AE3" w:rsidP="00C52AE3"/>
    <w:p w14:paraId="48CD246B" w14:textId="77777777" w:rsidR="00BD07CC" w:rsidRPr="00C52AE3" w:rsidRDefault="00BD07CC" w:rsidP="00BD07CC">
      <w:pPr>
        <w:pStyle w:val="3"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52AE3">
        <w:rPr>
          <w:rFonts w:ascii="Times New Roman" w:hAnsi="Times New Roman" w:cs="Times New Roman"/>
          <w:b/>
          <w:bCs/>
          <w:color w:val="auto"/>
          <w:sz w:val="27"/>
          <w:szCs w:val="27"/>
        </w:rPr>
        <w:t>Агрессия</w:t>
      </w:r>
    </w:p>
    <w:p w14:paraId="00FAF54A" w14:textId="6496D9A0" w:rsidR="00BD07CC" w:rsidRPr="00C52AE3" w:rsidRDefault="00BD07CC" w:rsidP="00BD07CC">
      <w:pPr>
        <w:pStyle w:val="a9"/>
        <w:shd w:val="clear" w:color="auto" w:fill="FFFFFF"/>
        <w:spacing w:before="0" w:beforeAutospacing="0" w:after="225" w:afterAutospacing="0"/>
        <w:jc w:val="both"/>
        <w:rPr>
          <w:sz w:val="27"/>
          <w:szCs w:val="27"/>
        </w:rPr>
      </w:pPr>
      <w:r w:rsidRPr="00C52AE3">
        <w:rPr>
          <w:sz w:val="27"/>
          <w:szCs w:val="27"/>
        </w:rPr>
        <w:t xml:space="preserve">Агрессивность проявляется не по воле пожилых людей. Однако если приступы ярости учащаются, а мотивы находятся все реже, не уклоняйтесь от проблемы, попытайтесь разрешить ее совместно. </w:t>
      </w:r>
    </w:p>
    <w:p w14:paraId="36A0D83F" w14:textId="77777777" w:rsidR="00BD07CC" w:rsidRPr="00C52AE3" w:rsidRDefault="00BD07CC" w:rsidP="00C52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Тревожность</w:t>
      </w:r>
    </w:p>
    <w:p w14:paraId="5394C3DA" w14:textId="0A27CE22" w:rsidR="00BD07CC" w:rsidRDefault="00BD07CC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Появление страха смерти очень сильно подрывает покой немолодых людей, сказывается на их восприятии жизни, снижает настроение. Нивелировать его воздействие способно только возвращение в социум. </w:t>
      </w:r>
    </w:p>
    <w:p w14:paraId="3F3D9C23" w14:textId="77777777" w:rsidR="00C52AE3" w:rsidRP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2A54C5" w14:textId="77777777" w:rsidR="00BD07CC" w:rsidRPr="00C52AE3" w:rsidRDefault="00BD07CC" w:rsidP="00C52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Обидчивость</w:t>
      </w:r>
    </w:p>
    <w:p w14:paraId="2C02C37D" w14:textId="341B9D42" w:rsidR="00BD07CC" w:rsidRDefault="00BD07CC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Налаживая общение с пожилыми людьми, не следует забывать о ранимости этого возраста. Одно неосторожно сказанное слово может нанести такую обиду, что придется долго объясняться. </w:t>
      </w:r>
    </w:p>
    <w:p w14:paraId="7B796A6C" w14:textId="77777777" w:rsid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2B5429" w14:textId="14A2880F" w:rsid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3A4A6ACF" wp14:editId="6127573F">
            <wp:extent cx="3067050" cy="1698122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40EA9" w14:textId="77777777" w:rsid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12558D" w14:textId="77777777" w:rsidR="00BD07CC" w:rsidRPr="00C52AE3" w:rsidRDefault="00BD07CC" w:rsidP="00C52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Забывчивость</w:t>
      </w:r>
    </w:p>
    <w:p w14:paraId="3768AC1C" w14:textId="77777777" w:rsidR="00BD07CC" w:rsidRDefault="00BD07CC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Самую серьезную проблему в преклонном возрасте представляет ухудшение памяти и, как следствие, забывчивость. Возраст изнашивает организм любого человека, стареют все органы, в том числе и мозг, снижая функциональность всех систем. Старайтесь максимально внимательно относиться к престарелым людям, наблюдайте за их поведением.</w:t>
      </w:r>
    </w:p>
    <w:p w14:paraId="3E7785D8" w14:textId="77777777" w:rsid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8C9689" w14:textId="77777777" w:rsidR="00C52AE3" w:rsidRPr="00C52AE3" w:rsidRDefault="00C52AE3" w:rsidP="00C52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Манипулирование</w:t>
      </w:r>
    </w:p>
    <w:p w14:paraId="0777BB32" w14:textId="77777777" w:rsidR="00C52AE3" w:rsidRP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Возрастные изменения усиливает негативные стороны личности. При неблагоприятном раскладе в семье престарелый человек может впасть в депрессию или нарочно заболеть, чтобы вы не оставляли его в одиночестве. Общение с пожилыми людьми не должно сводиться к выполнению всех мнимых прихотей.</w:t>
      </w:r>
    </w:p>
    <w:p w14:paraId="17553433" w14:textId="77777777" w:rsidR="00C52AE3" w:rsidRPr="00C52AE3" w:rsidRDefault="00C52AE3" w:rsidP="00C52A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Возможно, что ваш пожилой собеседник ждет от вас негативных эмоций, поэтому старайтесь сдерживаться и никак не реагировать даже внутри себя. В таких случаях будет уместна фраза: «Мы не станем это обсуждать» — или шутливое сочетание: «Виноват, исправлюсь».</w:t>
      </w:r>
    </w:p>
    <w:p w14:paraId="118876E1" w14:textId="77777777" w:rsidR="00BD07CC" w:rsidRPr="00C52AE3" w:rsidRDefault="00BD07CC" w:rsidP="00C52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Скупость</w:t>
      </w:r>
    </w:p>
    <w:p w14:paraId="3B45525B" w14:textId="004AD837" w:rsidR="00BD07CC" w:rsidRDefault="00BD07CC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большинства людей с выходом на пенсию коммуникативность и качество жизни резко снижаются. Неуверенность в будущих доходах делает их скупыми. При общении с пожилым человеком, близким </w:t>
      </w:r>
      <w:r w:rsidRPr="00C52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вас, постарайтесь максимально уверить его, что он всегда может рассчитывать на вас, что вы поможете и не дадите его в обиду.  </w:t>
      </w:r>
    </w:p>
    <w:p w14:paraId="3843A582" w14:textId="77777777" w:rsid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9833EDC" w14:textId="01AB65DD" w:rsid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276F7C8B" wp14:editId="4C57D8DC">
            <wp:extent cx="3067050" cy="2226470"/>
            <wp:effectExtent l="0" t="0" r="0" b="254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80B8" w14:textId="77777777" w:rsidR="00C52AE3" w:rsidRPr="00C52AE3" w:rsidRDefault="00C52AE3" w:rsidP="00C5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A96D66" w14:textId="6BF5064E" w:rsidR="00BD07CC" w:rsidRPr="00C52AE3" w:rsidRDefault="00BD07CC" w:rsidP="00C52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Деменция</w:t>
      </w:r>
    </w:p>
    <w:p w14:paraId="4ED347C6" w14:textId="77777777" w:rsidR="00BD07CC" w:rsidRPr="00C52AE3" w:rsidRDefault="00BD07CC" w:rsidP="00C52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52AE3">
        <w:rPr>
          <w:rFonts w:ascii="Times New Roman" w:hAnsi="Times New Roman" w:cs="Times New Roman"/>
          <w:sz w:val="27"/>
          <w:szCs w:val="27"/>
          <w:shd w:val="clear" w:color="auto" w:fill="FFFFFF"/>
        </w:rPr>
        <w:t>Деменция – это приобретенное слабоумие, обусловленное органическим поражением головного мозга. Может быть следствием одного заболевания или результатом нескольких. Развивается при сосудистых заболеваниях, болезни Альцгеймера, травмах, новообразованиях головного мозга, алкоголизме, наркомании, инфекциях ЦНС и некоторых других заболеваниях. Наблюдаются устойчивые расстройства интеллекта, аффективные нарушения и снижение волевых качеств. стойкое нарушение высшей нервной деятельности, сопровождающееся утратой приобретенных знаний и навыков и снижением способности к обучению.</w:t>
      </w:r>
    </w:p>
    <w:p w14:paraId="2D31932B" w14:textId="77777777" w:rsidR="00BD07CC" w:rsidRPr="004476D3" w:rsidRDefault="00BD07CC" w:rsidP="00BD07CC">
      <w:pPr>
        <w:pStyle w:val="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 w:rsidRPr="004476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lastRenderedPageBreak/>
        <w:t>Правила общения с пожилым человеком</w:t>
      </w:r>
    </w:p>
    <w:p w14:paraId="61E7A1AD" w14:textId="77777777" w:rsidR="00BD07CC" w:rsidRPr="00C52AE3" w:rsidRDefault="00BD07CC" w:rsidP="00BD07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Внимательное и терпеливое выслушивание всех высказываний пожилого человека. Ни в коем случае не опровергать их сразу.</w:t>
      </w:r>
    </w:p>
    <w:p w14:paraId="0E324783" w14:textId="352E50BB" w:rsidR="00BD07CC" w:rsidRPr="00C52AE3" w:rsidRDefault="00BD07CC" w:rsidP="00BD07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Доброжелательная позиция принятия и сопереживания позволяет пожилому человеку чувствовать себя свободнее, у него появляется доверие</w:t>
      </w:r>
      <w:r w:rsidR="005661F7"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9EE2204" w14:textId="77777777" w:rsidR="00BD07CC" w:rsidRPr="00C52AE3" w:rsidRDefault="00BD07CC" w:rsidP="00BD07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Тактичность, уважение, невнимательность - воспринимаются в пожилом возрасте как тяжелая психическая травма.</w:t>
      </w:r>
    </w:p>
    <w:p w14:paraId="144E0862" w14:textId="2CF9C8E9" w:rsidR="00BD07CC" w:rsidRPr="00C52AE3" w:rsidRDefault="00BD07CC" w:rsidP="005661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Доверительность в общении значит, что вы тоже можете поделиться с ним своими проблемами</w:t>
      </w:r>
      <w:r w:rsidR="004476D3"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посоветоваться.</w:t>
      </w:r>
    </w:p>
    <w:p w14:paraId="10A44948" w14:textId="0985F5C4" w:rsidR="00BD07CC" w:rsidRPr="00C52AE3" w:rsidRDefault="00BD07CC" w:rsidP="00BD07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спокойствие и уравновешенность даже если поведение пожилого человека, его высказывания, окажутся резкими, обидными</w:t>
      </w:r>
      <w:r w:rsidR="005661F7"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99C130C" w14:textId="7C75E1D3" w:rsidR="00BD07CC" w:rsidRPr="00C52AE3" w:rsidRDefault="00BD07CC" w:rsidP="00BD07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Строить отношения с оптимизмом опираясь на сильные стороны пожилого человека </w:t>
      </w:r>
      <w:proofErr w:type="gramStart"/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мудрость и опыт</w:t>
      </w:r>
      <w:r w:rsidR="004476D3"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3935633" w14:textId="77777777" w:rsidR="00BD07CC" w:rsidRPr="00C52AE3" w:rsidRDefault="00BD07CC" w:rsidP="00BD07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Оберегание психики пожилого человека, щадящее отношение к личности, терпимость, предупредительность, забота и большой такт.</w:t>
      </w:r>
    </w:p>
    <w:p w14:paraId="2FAA96F7" w14:textId="77777777" w:rsidR="00BD07CC" w:rsidRPr="0073040F" w:rsidRDefault="00BD07CC" w:rsidP="00BD07C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7034D4DB" w14:textId="66699DEB" w:rsidR="00BD07CC" w:rsidRDefault="00BD07CC" w:rsidP="00C52AE3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CDC3B1A" wp14:editId="27D44284">
            <wp:extent cx="2352675" cy="2352675"/>
            <wp:effectExtent l="0" t="0" r="9525" b="9525"/>
            <wp:docPr id="335747404" name="Рисунок 335747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E7D6" w14:textId="77777777" w:rsidR="00BD07CC" w:rsidRDefault="00BD07CC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</w:p>
    <w:p w14:paraId="78C62D43" w14:textId="77777777" w:rsidR="00BD07CC" w:rsidRDefault="00BD07CC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</w:p>
    <w:p w14:paraId="30B73D92" w14:textId="4C2082EA" w:rsidR="00866BB3" w:rsidRPr="007623CC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6BB3" w:rsidRPr="007623CC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r w:rsidR="00866BB3"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10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725C0111" w14:textId="77777777" w:rsidR="00866BB3" w:rsidRPr="002A6702" w:rsidRDefault="00000000" w:rsidP="00866BB3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4EA1D5E5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3197A19C" w14:textId="25280187" w:rsidR="00866BB3" w:rsidRPr="002A6702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6F5919" w14:textId="3C279EC5" w:rsidR="006F5B47" w:rsidRPr="005661F7" w:rsidRDefault="00866BB3" w:rsidP="00555859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6702">
        <w:rPr>
          <w:rFonts w:ascii="Times New Roman" w:hAnsi="Times New Roman" w:cs="Times New Roman"/>
          <w:sz w:val="28"/>
          <w:szCs w:val="28"/>
        </w:rPr>
        <w:t>.</w:t>
      </w:r>
      <w:r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753E00F1" w14:textId="2BDDE26C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6B71F5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A39A412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39E7" wp14:editId="27CAFF21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E552CA1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194DB9B8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8356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5CA0" w14:textId="165033DC" w:rsidR="00555859" w:rsidRDefault="00BD07CC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общения с пожилым человеком</w:t>
      </w:r>
    </w:p>
    <w:p w14:paraId="3F072C8F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C8FDC" w14:textId="07117405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19AB5" w14:textId="2953DF51" w:rsidR="006F5B47" w:rsidRDefault="00C52AE3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AE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E440A13" wp14:editId="5B9A5FBE">
            <wp:extent cx="3067050" cy="2044700"/>
            <wp:effectExtent l="0" t="0" r="0" b="0"/>
            <wp:docPr id="9295565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FDF4C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97AAD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91F36" w14:textId="5702C3FB" w:rsidR="006F5B47" w:rsidRDefault="00555859" w:rsidP="008C4414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68012C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DFF00DE"/>
    <w:multiLevelType w:val="multilevel"/>
    <w:tmpl w:val="E62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AE41399"/>
    <w:multiLevelType w:val="multilevel"/>
    <w:tmpl w:val="06B6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8"/>
  </w:num>
  <w:num w:numId="2" w16cid:durableId="380984122">
    <w:abstractNumId w:val="0"/>
  </w:num>
  <w:num w:numId="3" w16cid:durableId="699401954">
    <w:abstractNumId w:val="6"/>
  </w:num>
  <w:num w:numId="4" w16cid:durableId="1507550148">
    <w:abstractNumId w:val="10"/>
  </w:num>
  <w:num w:numId="5" w16cid:durableId="2146464522">
    <w:abstractNumId w:val="11"/>
  </w:num>
  <w:num w:numId="6" w16cid:durableId="1641959329">
    <w:abstractNumId w:val="7"/>
  </w:num>
  <w:num w:numId="7" w16cid:durableId="1480807210">
    <w:abstractNumId w:val="2"/>
  </w:num>
  <w:num w:numId="8" w16cid:durableId="235865670">
    <w:abstractNumId w:val="3"/>
  </w:num>
  <w:num w:numId="9" w16cid:durableId="894199925">
    <w:abstractNumId w:val="4"/>
  </w:num>
  <w:num w:numId="10" w16cid:durableId="470486448">
    <w:abstractNumId w:val="5"/>
  </w:num>
  <w:num w:numId="11" w16cid:durableId="1931309078">
    <w:abstractNumId w:val="9"/>
  </w:num>
  <w:num w:numId="12" w16cid:durableId="19570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2BB1"/>
    <w:rsid w:val="00014C21"/>
    <w:rsid w:val="0001594F"/>
    <w:rsid w:val="00026FA5"/>
    <w:rsid w:val="00034EB7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B6C78"/>
    <w:rsid w:val="000C0818"/>
    <w:rsid w:val="000D0C28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30F48"/>
    <w:rsid w:val="00343B75"/>
    <w:rsid w:val="00343BC2"/>
    <w:rsid w:val="003476D4"/>
    <w:rsid w:val="00350307"/>
    <w:rsid w:val="0035166E"/>
    <w:rsid w:val="00354E2F"/>
    <w:rsid w:val="00363E51"/>
    <w:rsid w:val="00366298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476D3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661F7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14E5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0E91"/>
    <w:rsid w:val="006C1FED"/>
    <w:rsid w:val="006E218B"/>
    <w:rsid w:val="006F1733"/>
    <w:rsid w:val="006F3118"/>
    <w:rsid w:val="006F5B47"/>
    <w:rsid w:val="00700355"/>
    <w:rsid w:val="0071254F"/>
    <w:rsid w:val="007177C7"/>
    <w:rsid w:val="00743CCD"/>
    <w:rsid w:val="007623CC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66A7"/>
    <w:rsid w:val="00830A51"/>
    <w:rsid w:val="00851CBF"/>
    <w:rsid w:val="00854DE5"/>
    <w:rsid w:val="008576C9"/>
    <w:rsid w:val="008602D3"/>
    <w:rsid w:val="00866BB3"/>
    <w:rsid w:val="00872FA4"/>
    <w:rsid w:val="00875B83"/>
    <w:rsid w:val="00896417"/>
    <w:rsid w:val="00897C2D"/>
    <w:rsid w:val="008B13E5"/>
    <w:rsid w:val="008B3A52"/>
    <w:rsid w:val="008C11B5"/>
    <w:rsid w:val="008C4414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624CC"/>
    <w:rsid w:val="00981D18"/>
    <w:rsid w:val="00993457"/>
    <w:rsid w:val="009A1038"/>
    <w:rsid w:val="009C0A3A"/>
    <w:rsid w:val="009C38B4"/>
    <w:rsid w:val="009C41CF"/>
    <w:rsid w:val="00A03E37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49F0"/>
    <w:rsid w:val="00BC5BEC"/>
    <w:rsid w:val="00BD07CC"/>
    <w:rsid w:val="00BD427A"/>
    <w:rsid w:val="00BD5278"/>
    <w:rsid w:val="00BE2004"/>
    <w:rsid w:val="00BE2B49"/>
    <w:rsid w:val="00BF08CC"/>
    <w:rsid w:val="00BF4325"/>
    <w:rsid w:val="00C0428C"/>
    <w:rsid w:val="00C11DC5"/>
    <w:rsid w:val="00C13DF9"/>
    <w:rsid w:val="00C14085"/>
    <w:rsid w:val="00C16288"/>
    <w:rsid w:val="00C26343"/>
    <w:rsid w:val="00C27115"/>
    <w:rsid w:val="00C45936"/>
    <w:rsid w:val="00C52AE3"/>
    <w:rsid w:val="00C633CE"/>
    <w:rsid w:val="00C64C5E"/>
    <w:rsid w:val="00C65523"/>
    <w:rsid w:val="00C66567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58F4"/>
    <w:rsid w:val="00E57289"/>
    <w:rsid w:val="00E6209E"/>
    <w:rsid w:val="00E7054B"/>
    <w:rsid w:val="00E8070B"/>
    <w:rsid w:val="00E80F33"/>
    <w:rsid w:val="00E84BF1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6CA3"/>
    <w:rsid w:val="00F606AB"/>
    <w:rsid w:val="00F61331"/>
    <w:rsid w:val="00F61F45"/>
    <w:rsid w:val="00F66DAE"/>
    <w:rsid w:val="00F70F23"/>
    <w:rsid w:val="00F83AAF"/>
    <w:rsid w:val="00F863AF"/>
    <w:rsid w:val="00F91293"/>
    <w:rsid w:val="00F96CB1"/>
    <w:rsid w:val="00FA1AEF"/>
    <w:rsid w:val="00FC156E"/>
    <w:rsid w:val="00FC738C"/>
    <w:rsid w:val="00FD49A4"/>
    <w:rsid w:val="00FD5A64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1">
    <w:name w:val="heading 1"/>
    <w:basedOn w:val="a"/>
    <w:next w:val="a"/>
    <w:link w:val="10"/>
    <w:uiPriority w:val="9"/>
    <w:qFormat/>
    <w:rsid w:val="00BD07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7C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7C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D07CC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semiHidden/>
    <w:rsid w:val="00BD07CC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BD07C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k.ru/group/662736233431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nosonyash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shma@office-n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3</cp:revision>
  <cp:lastPrinted>2023-07-20T10:16:00Z</cp:lastPrinted>
  <dcterms:created xsi:type="dcterms:W3CDTF">2023-12-20T04:54:00Z</dcterms:created>
  <dcterms:modified xsi:type="dcterms:W3CDTF">2023-12-20T08:35:00Z</dcterms:modified>
</cp:coreProperties>
</file>